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845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845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428A9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428A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428A9" w:rsidRDefault="004428A9" w:rsidP="004428A9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ของสำนัก/หน่วยงาน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428A9" w:rsidRDefault="002F054A" w:rsidP="004428A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4428A9" w:rsidRDefault="004428A9" w:rsidP="004428A9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</w:t>
            </w:r>
            <w:r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4428A9" w:rsidRPr="003B7C5A" w:rsidRDefault="004428A9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428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4428A9">
        <w:trPr>
          <w:gridAfter w:val="1"/>
          <w:wAfter w:w="6" w:type="dxa"/>
          <w:trHeight w:val="2173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428A9" w:rsidRPr="004428A9" w:rsidRDefault="006C7B37" w:rsidP="004428A9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4428A9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4428A9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4428A9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428A9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428A9" w:rsidRPr="00086408" w:rsidRDefault="004428A9" w:rsidP="004428A9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47A98" w:rsidRPr="00E61788" w:rsidRDefault="004428A9" w:rsidP="004428A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617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428A9" w:rsidRPr="00E61788" w:rsidRDefault="004428A9" w:rsidP="004428A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61788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4CB1" w:rsidRDefault="00594119" w:rsidP="00E617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82.28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594119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594119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9757F" w:rsidRDefault="00642524" w:rsidP="0089757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สำนักส่งเสริมและพัฒนาสมรรถนะบุคลากรได้รับการจัดสรรงบประมาณในปีงบประมาณ พ.ศ. 2562 </w:t>
            </w:r>
            <w:r w:rsidR="00E6178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>ในภาพรวมทั้งสิ้น 264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>050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>400.- บา</w:t>
            </w:r>
            <w:r w:rsidR="0089757F">
              <w:rPr>
                <w:rFonts w:ascii="TH SarabunPSK" w:hAnsi="TH SarabunPSK" w:cs="TH SarabunPSK"/>
                <w:sz w:val="30"/>
                <w:szCs w:val="30"/>
                <w:cs/>
              </w:rPr>
              <w:t>ท ซึ่งมีผลการเบิกจ่าย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ไตรมาส </w:t>
            </w:r>
            <w:r w:rsidR="008975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 </w:t>
            </w:r>
            <w:r w:rsidR="00177C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เป็นจำนวนเงิน </w:t>
            </w:r>
            <w:r w:rsidR="0089757F">
              <w:rPr>
                <w:rFonts w:ascii="TH SarabunPSK" w:hAnsi="TH SarabunPSK" w:cs="TH SarabunPSK" w:hint="cs"/>
                <w:sz w:val="30"/>
                <w:szCs w:val="30"/>
                <w:cs/>
              </w:rPr>
              <w:t>217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9757F">
              <w:rPr>
                <w:rFonts w:ascii="TH SarabunPSK" w:hAnsi="TH SarabunPSK" w:cs="TH SarabunPSK" w:hint="cs"/>
                <w:sz w:val="30"/>
                <w:szCs w:val="30"/>
                <w:cs/>
              </w:rPr>
              <w:t>767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9757F">
              <w:rPr>
                <w:rFonts w:ascii="TH SarabunPSK" w:hAnsi="TH SarabunPSK" w:cs="TH SarabunPSK" w:hint="cs"/>
                <w:sz w:val="30"/>
                <w:szCs w:val="30"/>
                <w:cs/>
              </w:rPr>
              <w:t>564</w:t>
            </w:r>
            <w:r w:rsidR="00E6178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89757F">
              <w:rPr>
                <w:rFonts w:ascii="TH SarabunPSK" w:hAnsi="TH SarabunPSK" w:cs="TH SarabunPSK" w:hint="cs"/>
                <w:sz w:val="30"/>
                <w:szCs w:val="30"/>
                <w:cs/>
              </w:rPr>
              <w:t>76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</w:t>
            </w:r>
          </w:p>
          <w:p w:rsidR="000A5220" w:rsidRPr="00487609" w:rsidRDefault="00642524" w:rsidP="0088652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88652C">
              <w:rPr>
                <w:rFonts w:ascii="TH SarabunPSK" w:hAnsi="TH SarabunPSK" w:cs="TH SarabunPSK" w:hint="cs"/>
                <w:sz w:val="30"/>
                <w:szCs w:val="30"/>
                <w:cs/>
              </w:rPr>
              <w:t>82</w:t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537074">
              <w:rPr>
                <w:rFonts w:ascii="TH SarabunPSK" w:hAnsi="TH SarabunPSK" w:cs="TH SarabunPSK"/>
                <w:sz w:val="30"/>
                <w:szCs w:val="30"/>
              </w:rPr>
              <w:t>47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F66514" w:rsidP="00F6651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61788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89757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รายงานผลการเบิกจ่ายงบประมาณรายจ่ายประจำปีงบประมาณ พ.ศ. 2562 ของสำนักติดตามประเมินผลการอุดมศึกษาในแต่ละไตรมาส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A5478">
      <w:headerReference w:type="default" r:id="rId8"/>
      <w:footerReference w:type="even" r:id="rId9"/>
      <w:pgSz w:w="11906" w:h="16838"/>
      <w:pgMar w:top="1388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C4F" w:rsidRDefault="00A67C4F">
      <w:r>
        <w:separator/>
      </w:r>
    </w:p>
  </w:endnote>
  <w:endnote w:type="continuationSeparator" w:id="0">
    <w:p w:rsidR="00A67C4F" w:rsidRDefault="00A6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C4F" w:rsidRDefault="00A67C4F">
      <w:r>
        <w:separator/>
      </w:r>
    </w:p>
  </w:footnote>
  <w:footnote w:type="continuationSeparator" w:id="0">
    <w:p w:rsidR="00A67C4F" w:rsidRDefault="00A6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466F"/>
    <w:rsid w:val="000E60D4"/>
    <w:rsid w:val="00106E78"/>
    <w:rsid w:val="0012187F"/>
    <w:rsid w:val="00130734"/>
    <w:rsid w:val="00135353"/>
    <w:rsid w:val="00154194"/>
    <w:rsid w:val="00177C31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4CB1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644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28A9"/>
    <w:rsid w:val="00443E73"/>
    <w:rsid w:val="00447A98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37074"/>
    <w:rsid w:val="005437F6"/>
    <w:rsid w:val="00546DE3"/>
    <w:rsid w:val="0057115A"/>
    <w:rsid w:val="005725B6"/>
    <w:rsid w:val="0058298B"/>
    <w:rsid w:val="00594119"/>
    <w:rsid w:val="00596721"/>
    <w:rsid w:val="005A3916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24"/>
    <w:rsid w:val="00642568"/>
    <w:rsid w:val="00680463"/>
    <w:rsid w:val="00682347"/>
    <w:rsid w:val="00690952"/>
    <w:rsid w:val="00696D8A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24AA"/>
    <w:rsid w:val="00854223"/>
    <w:rsid w:val="00856178"/>
    <w:rsid w:val="00857347"/>
    <w:rsid w:val="00870555"/>
    <w:rsid w:val="0087746A"/>
    <w:rsid w:val="0088652C"/>
    <w:rsid w:val="0089757F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20FC"/>
    <w:rsid w:val="00991518"/>
    <w:rsid w:val="00994FC2"/>
    <w:rsid w:val="0099556A"/>
    <w:rsid w:val="009A5478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7C4F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84516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1788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6514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44B6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740EA-19C2-4430-B265-0F15209B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2019-06-11T08:51:00Z</cp:lastPrinted>
  <dcterms:created xsi:type="dcterms:W3CDTF">2019-08-06T07:41:00Z</dcterms:created>
  <dcterms:modified xsi:type="dcterms:W3CDTF">2019-09-03T04:00:00Z</dcterms:modified>
</cp:coreProperties>
</file>